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23BE" w14:textId="72C6E7F4" w:rsidR="006A7AFA" w:rsidRPr="00AB7BBF" w:rsidRDefault="008A6361" w:rsidP="00AB7BBF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B7BBF">
        <w:rPr>
          <w:rFonts w:cstheme="minorHAnsi"/>
          <w:b/>
          <w:sz w:val="28"/>
          <w:szCs w:val="28"/>
          <w:u w:val="single"/>
        </w:rPr>
        <w:t xml:space="preserve">Skúšobný monitor z matematiky </w:t>
      </w:r>
    </w:p>
    <w:p w14:paraId="368A8E4A" w14:textId="7C8178EF" w:rsidR="00AB7BBF" w:rsidRPr="00AB7BBF" w:rsidRDefault="00AB7BBF" w:rsidP="00AB7BBF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1</w:t>
      </w:r>
      <w:r w:rsidR="008A6361" w:rsidRPr="00AB7BBF">
        <w:rPr>
          <w:rFonts w:eastAsia="Calibri" w:cstheme="minorHAnsi"/>
          <w:bCs/>
        </w:rPr>
        <w:t xml:space="preserve">. Dané sú úsečky dĺžky 4cm,5cm,7cm,11cm, 12cm. Vypočítajte pravdepodobnosť, že z náhodne vybratých troch </w:t>
      </w:r>
      <w:r w:rsidR="008A6361" w:rsidRPr="00AB7BBF">
        <w:rPr>
          <w:rFonts w:cstheme="minorHAnsi"/>
          <w:bCs/>
        </w:rPr>
        <w:t xml:space="preserve">  </w:t>
      </w:r>
      <w:r w:rsidR="008A6361" w:rsidRPr="00AB7BBF">
        <w:rPr>
          <w:rFonts w:eastAsia="Calibri" w:cstheme="minorHAnsi"/>
          <w:bCs/>
        </w:rPr>
        <w:t>úseč</w:t>
      </w:r>
      <w:r w:rsidR="008A6361" w:rsidRPr="00AB7BBF">
        <w:rPr>
          <w:rFonts w:cstheme="minorHAnsi"/>
          <w:bCs/>
        </w:rPr>
        <w:t>iek sa dá zostrojiť trojuholník.</w:t>
      </w:r>
    </w:p>
    <w:p w14:paraId="2C179DAF" w14:textId="7E69019D" w:rsidR="008A6361" w:rsidRPr="00AB7BBF" w:rsidRDefault="00AB7BBF" w:rsidP="00AB7BBF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2</w:t>
      </w:r>
      <w:r w:rsidR="008A6361" w:rsidRPr="00AB7BBF">
        <w:rPr>
          <w:rFonts w:cstheme="minorHAnsi"/>
          <w:bCs/>
        </w:rPr>
        <w:t>.</w:t>
      </w:r>
      <w:r w:rsidR="001A09B8" w:rsidRPr="00AB7BBF">
        <w:rPr>
          <w:rFonts w:cstheme="minorHAnsi"/>
          <w:bCs/>
        </w:rPr>
        <w:t xml:space="preserve"> </w:t>
      </w:r>
      <w:r w:rsidR="008A6361" w:rsidRPr="00AB7BBF">
        <w:rPr>
          <w:rFonts w:cstheme="minorHAnsi"/>
          <w:bCs/>
        </w:rPr>
        <w:t>Firma vyváža do zahraničia 35</w:t>
      </w:r>
      <w:r w:rsidR="008A6361" w:rsidRPr="00AB7BBF">
        <w:rPr>
          <w:rFonts w:cstheme="minorHAnsi"/>
          <w:bCs/>
          <w:lang w:val="en-US"/>
        </w:rPr>
        <w:t xml:space="preserve">%  </w:t>
      </w:r>
      <w:proofErr w:type="spellStart"/>
      <w:r w:rsidR="008A6361" w:rsidRPr="00AB7BBF">
        <w:rPr>
          <w:rFonts w:cstheme="minorHAnsi"/>
          <w:bCs/>
          <w:lang w:val="en-US"/>
        </w:rPr>
        <w:t>svojej</w:t>
      </w:r>
      <w:proofErr w:type="spellEnd"/>
      <w:r w:rsidR="008A6361" w:rsidRPr="00AB7BBF">
        <w:rPr>
          <w:rFonts w:cstheme="minorHAnsi"/>
          <w:bCs/>
          <w:lang w:val="en-US"/>
        </w:rPr>
        <w:t xml:space="preserve"> </w:t>
      </w:r>
      <w:r w:rsidR="008A6361" w:rsidRPr="00AB7BBF">
        <w:rPr>
          <w:rFonts w:cstheme="minorHAnsi"/>
          <w:bCs/>
        </w:rPr>
        <w:t xml:space="preserve">výroby, čo je 98 ton tovaru. Koľko ton </w:t>
      </w:r>
      <w:r w:rsidR="001A09B8" w:rsidRPr="00AB7BBF">
        <w:rPr>
          <w:rFonts w:cstheme="minorHAnsi"/>
          <w:bCs/>
        </w:rPr>
        <w:t xml:space="preserve">  </w:t>
      </w:r>
      <w:r w:rsidR="008A6361" w:rsidRPr="00AB7BBF">
        <w:rPr>
          <w:rFonts w:cstheme="minorHAnsi"/>
          <w:bCs/>
        </w:rPr>
        <w:t xml:space="preserve">tovaru </w:t>
      </w:r>
      <w:r w:rsidR="001A09B8" w:rsidRPr="00AB7BBF">
        <w:rPr>
          <w:rFonts w:cstheme="minorHAnsi"/>
          <w:bCs/>
        </w:rPr>
        <w:t xml:space="preserve"> </w:t>
      </w:r>
      <w:r w:rsidR="008A6361" w:rsidRPr="00AB7BBF">
        <w:rPr>
          <w:rFonts w:cstheme="minorHAnsi"/>
          <w:bCs/>
        </w:rPr>
        <w:t>zostáva na Slovensku?</w:t>
      </w:r>
    </w:p>
    <w:p w14:paraId="0CF9F487" w14:textId="67C7B303" w:rsidR="001A09B8" w:rsidRPr="00AB7BBF" w:rsidRDefault="00AB7BBF" w:rsidP="00AB7BB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</w:rPr>
      </w:pPr>
      <w:r>
        <w:rPr>
          <w:rFonts w:cstheme="minorHAnsi"/>
          <w:bCs/>
        </w:rPr>
        <w:t>3</w:t>
      </w:r>
      <w:r w:rsidR="001A09B8" w:rsidRPr="00AB7BBF">
        <w:rPr>
          <w:rFonts w:cstheme="minorHAnsi"/>
          <w:bCs/>
        </w:rPr>
        <w:t xml:space="preserve">. </w:t>
      </w:r>
      <w:r w:rsidR="001A09B8" w:rsidRPr="00AB7BBF">
        <w:rPr>
          <w:rFonts w:eastAsia="Calibri" w:cstheme="minorHAnsi"/>
          <w:bCs/>
        </w:rPr>
        <w:t xml:space="preserve">Na pláne v mierke 1:150 má záhrada šírku </w:t>
      </w:r>
      <w:smartTag w:uri="urn:schemas-microsoft-com:office:smarttags" w:element="metricconverter">
        <w:smartTagPr>
          <w:attr w:name="ProductID" w:val="20 cm"/>
        </w:smartTagPr>
        <w:r w:rsidR="001A09B8" w:rsidRPr="00AB7BBF">
          <w:rPr>
            <w:rFonts w:eastAsia="Calibri" w:cstheme="minorHAnsi"/>
            <w:bCs/>
          </w:rPr>
          <w:t>20 cm</w:t>
        </w:r>
      </w:smartTag>
      <w:r w:rsidR="001A09B8" w:rsidRPr="00AB7BBF">
        <w:rPr>
          <w:rFonts w:eastAsia="Calibri" w:cstheme="minorHAnsi"/>
          <w:bCs/>
        </w:rPr>
        <w:t xml:space="preserve"> a dĺžku </w:t>
      </w:r>
      <w:smartTag w:uri="urn:schemas-microsoft-com:office:smarttags" w:element="metricconverter">
        <w:smartTagPr>
          <w:attr w:name="ProductID" w:val="30 cm"/>
        </w:smartTagPr>
        <w:r w:rsidR="001A09B8" w:rsidRPr="00AB7BBF">
          <w:rPr>
            <w:rFonts w:eastAsia="Calibri" w:cstheme="minorHAnsi"/>
            <w:bCs/>
          </w:rPr>
          <w:t>30 cm</w:t>
        </w:r>
      </w:smartTag>
      <w:r w:rsidR="001A09B8" w:rsidRPr="00AB7BBF">
        <w:rPr>
          <w:rFonts w:eastAsia="Calibri" w:cstheme="minorHAnsi"/>
          <w:bCs/>
        </w:rPr>
        <w:t xml:space="preserve">. Aká je skutočná </w:t>
      </w:r>
      <w:r w:rsidR="001A09B8" w:rsidRPr="00AB7BBF">
        <w:rPr>
          <w:rFonts w:cstheme="minorHAnsi"/>
          <w:bCs/>
        </w:rPr>
        <w:t xml:space="preserve"> </w:t>
      </w:r>
      <w:r w:rsidR="001A09B8" w:rsidRPr="00AB7BBF">
        <w:rPr>
          <w:rFonts w:eastAsia="Calibri" w:cstheme="minorHAnsi"/>
          <w:bCs/>
        </w:rPr>
        <w:t>rozlo</w:t>
      </w:r>
      <w:r w:rsidR="00F27A1C" w:rsidRPr="00AB7BBF">
        <w:rPr>
          <w:rFonts w:eastAsia="Calibri" w:cstheme="minorHAnsi"/>
          <w:bCs/>
        </w:rPr>
        <w:t>ha záhrady v m</w:t>
      </w:r>
      <w:r w:rsidR="00F27A1C" w:rsidRPr="00AB7BBF">
        <w:rPr>
          <w:rFonts w:eastAsia="Calibri" w:cstheme="minorHAnsi"/>
          <w:bCs/>
          <w:vertAlign w:val="superscript"/>
        </w:rPr>
        <w:t>2</w:t>
      </w:r>
      <w:r w:rsidR="00F27A1C" w:rsidRPr="00AB7BBF">
        <w:rPr>
          <w:rFonts w:eastAsia="Calibri" w:cstheme="minorHAnsi"/>
          <w:bCs/>
        </w:rPr>
        <w:t xml:space="preserve"> ?</w:t>
      </w:r>
    </w:p>
    <w:p w14:paraId="1D293D00" w14:textId="53AB5EFD" w:rsidR="001A09B8" w:rsidRPr="00AB7BBF" w:rsidRDefault="00AB7BBF" w:rsidP="00AB7BBF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4</w:t>
      </w:r>
      <w:r w:rsidR="001A09B8" w:rsidRPr="00AB7BBF">
        <w:rPr>
          <w:rFonts w:cstheme="minorHAnsi"/>
          <w:bCs/>
        </w:rPr>
        <w:t>.  Pri poslednom meraní mali 4 spolužiaci výšku 164cm, 168cm, 172cm,176 cm a piaty spolužiak bol o 5 cm nižší, ako bola priemerná výška prvých štyroch. Aká bola priemerná výška piatich spolužiakov v centimetroch?</w:t>
      </w:r>
    </w:p>
    <w:p w14:paraId="5215FA72" w14:textId="61001412" w:rsidR="001E2705" w:rsidRPr="00AB7BBF" w:rsidRDefault="00AB7BBF" w:rsidP="00AB7BBF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5</w:t>
      </w:r>
      <w:r w:rsidR="001A09B8" w:rsidRPr="00AB7BBF">
        <w:rPr>
          <w:rFonts w:cstheme="minorHAnsi"/>
          <w:bCs/>
        </w:rPr>
        <w:t>. Športový areál má tvar rovnoramenného lichobežníka. Základne majú 110m a 50m. Vzdialenosť medzi základňami je 40m. Vypočítajte v metroch obvod tohto areálu.</w:t>
      </w:r>
    </w:p>
    <w:p w14:paraId="64431AA7" w14:textId="3CC9B35B" w:rsidR="00A673CE" w:rsidRPr="00AB7BBF" w:rsidRDefault="00AB7BBF" w:rsidP="00AB7BBF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6</w:t>
      </w:r>
      <w:r w:rsidR="009F47AB" w:rsidRPr="00AB7BBF">
        <w:rPr>
          <w:rFonts w:cstheme="minorHAnsi"/>
          <w:bCs/>
        </w:rPr>
        <w:t>. Určte, koľko stupňov má najmenší vnútorný uhol trojuholníka ABC ak viete, že veľkosti jeho vnútorných uhlov sú v pomere α : β : γ = 4 : 3 : 2.</w:t>
      </w:r>
    </w:p>
    <w:p w14:paraId="7D626C47" w14:textId="4F7FDFFA" w:rsidR="000F4368" w:rsidRPr="00AB7BBF" w:rsidRDefault="00AB7BBF" w:rsidP="00AB7BBF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7</w:t>
      </w:r>
      <w:r w:rsidR="000F4368" w:rsidRPr="00AB7BBF">
        <w:rPr>
          <w:rFonts w:eastAsia="Times New Roman" w:cstheme="minorHAnsi"/>
          <w:bCs/>
        </w:rPr>
        <w:t>. Vypočítajte</w:t>
      </w:r>
      <w:r w:rsidR="000F4368" w:rsidRPr="00AB7BBF">
        <w:rPr>
          <w:rFonts w:eastAsia="Times New Roman" w:cstheme="minorHAnsi"/>
          <w:bCs/>
          <w:i/>
        </w:rPr>
        <w:t>:</w:t>
      </w:r>
      <w:r w:rsidR="000F4368" w:rsidRPr="00AB7BBF">
        <w:rPr>
          <w:rFonts w:eastAsia="Times New Roman" w:cstheme="minorHAnsi"/>
          <w:bCs/>
          <w:i/>
        </w:rPr>
        <w:tab/>
      </w:r>
      <w:r w:rsidR="000F4368" w:rsidRPr="00AB7BBF">
        <w:rPr>
          <w:rFonts w:eastAsia="Times New Roman" w:cstheme="minorHAnsi"/>
          <w:bCs/>
          <w:i/>
        </w:rPr>
        <w:tab/>
        <w:t>7(a + 3) – 5(5 + a) + 4(2a +</w:t>
      </w:r>
      <w:r w:rsidR="000F4368" w:rsidRPr="00AB7BBF">
        <w:rPr>
          <w:rFonts w:eastAsia="Times New Roman" w:cstheme="minorHAnsi"/>
          <w:bCs/>
        </w:rPr>
        <w:t xml:space="preserve"> 1)=</w:t>
      </w:r>
    </w:p>
    <w:p w14:paraId="33BFE3A7" w14:textId="330BAB1F" w:rsidR="00AB7BBF" w:rsidRPr="00AB7BBF" w:rsidRDefault="00AB7BBF" w:rsidP="00AB7BBF">
      <w:pPr>
        <w:spacing w:after="0" w:line="240" w:lineRule="auto"/>
        <w:rPr>
          <w:rFonts w:eastAsia="Calibri" w:cstheme="minorHAnsi"/>
          <w:bCs/>
        </w:rPr>
      </w:pPr>
      <w:r>
        <w:rPr>
          <w:rFonts w:cstheme="minorHAnsi"/>
          <w:bCs/>
        </w:rPr>
        <w:t>8.</w:t>
      </w:r>
      <w:r w:rsidR="009F47AB" w:rsidRPr="00AB7BBF">
        <w:rPr>
          <w:rFonts w:cstheme="minorHAnsi"/>
          <w:bCs/>
        </w:rPr>
        <w:t xml:space="preserve"> </w:t>
      </w:r>
      <w:r w:rsidR="009F47AB" w:rsidRPr="00AB7BBF">
        <w:rPr>
          <w:rFonts w:eastAsia="Calibri" w:cstheme="minorHAnsi"/>
          <w:bCs/>
        </w:rPr>
        <w:t xml:space="preserve">V triede je 24 žiakov. Na </w:t>
      </w:r>
      <w:r w:rsidR="00F27A1C" w:rsidRPr="00AB7BBF">
        <w:rPr>
          <w:rFonts w:eastAsia="Calibri" w:cstheme="minorHAnsi"/>
          <w:bCs/>
        </w:rPr>
        <w:t xml:space="preserve">týždenný </w:t>
      </w:r>
      <w:r w:rsidR="009F47AB" w:rsidRPr="00AB7BBF">
        <w:rPr>
          <w:rFonts w:eastAsia="Calibri" w:cstheme="minorHAnsi"/>
          <w:bCs/>
        </w:rPr>
        <w:t>výlet si objednali prepravu autobusom</w:t>
      </w:r>
      <w:r w:rsidR="00F27A1C" w:rsidRPr="00AB7BBF">
        <w:rPr>
          <w:rFonts w:eastAsia="Calibri" w:cstheme="minorHAnsi"/>
          <w:bCs/>
        </w:rPr>
        <w:t xml:space="preserve"> a ubytovanie</w:t>
      </w:r>
      <w:r w:rsidR="009F47AB" w:rsidRPr="00AB7BBF">
        <w:rPr>
          <w:rFonts w:eastAsia="Calibri" w:cstheme="minorHAnsi"/>
          <w:bCs/>
        </w:rPr>
        <w:t xml:space="preserve">. Šestina z nich však na výlet nepôjde. Ostatní žiaci majú zaplatiť spolu 2 700 </w:t>
      </w:r>
      <w:r w:rsidR="00F27A1C" w:rsidRPr="00AB7BBF">
        <w:rPr>
          <w:rFonts w:eastAsia="Calibri" w:cstheme="minorHAnsi"/>
          <w:bCs/>
        </w:rPr>
        <w:t>eur</w:t>
      </w:r>
      <w:r w:rsidR="009F47AB" w:rsidRPr="00AB7BBF">
        <w:rPr>
          <w:rFonts w:eastAsia="Calibri" w:cstheme="minorHAnsi"/>
          <w:bCs/>
        </w:rPr>
        <w:t>. Koľko zaplatí každý z nich?</w:t>
      </w:r>
    </w:p>
    <w:p w14:paraId="7B53F36D" w14:textId="58454D55" w:rsidR="008F5C79" w:rsidRPr="00AB7BBF" w:rsidRDefault="00AB7BBF" w:rsidP="00AB7BBF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9</w:t>
      </w:r>
      <w:r w:rsidR="008F5C79" w:rsidRPr="00AB7BBF">
        <w:rPr>
          <w:rFonts w:eastAsia="Calibri" w:cstheme="minorHAnsi"/>
          <w:bCs/>
        </w:rPr>
        <w:t xml:space="preserve">. </w:t>
      </w:r>
      <w:r w:rsidR="000F4368" w:rsidRPr="00AB7BBF">
        <w:rPr>
          <w:rFonts w:eastAsia="Calibri" w:cstheme="minorHAnsi"/>
          <w:bCs/>
        </w:rPr>
        <w:t xml:space="preserve">Trojuholník ABC má strany dlhé </w:t>
      </w:r>
      <w:smartTag w:uri="urn:schemas-microsoft-com:office:smarttags" w:element="metricconverter">
        <w:smartTagPr>
          <w:attr w:name="ProductID" w:val="13 cm"/>
        </w:smartTagPr>
        <w:r w:rsidR="000F4368" w:rsidRPr="00AB7BBF">
          <w:rPr>
            <w:rFonts w:eastAsia="Calibri" w:cstheme="minorHAnsi"/>
            <w:bCs/>
          </w:rPr>
          <w:t>13 cm</w:t>
        </w:r>
      </w:smartTag>
      <w:r w:rsidR="000F4368" w:rsidRPr="00AB7BBF">
        <w:rPr>
          <w:rFonts w:eastAsia="Calibri" w:cstheme="minorHAnsi"/>
          <w:bCs/>
        </w:rPr>
        <w:t xml:space="preserve">, </w:t>
      </w:r>
      <w:smartTag w:uri="urn:schemas-microsoft-com:office:smarttags" w:element="metricconverter">
        <w:smartTagPr>
          <w:attr w:name="ProductID" w:val="14 cm"/>
        </w:smartTagPr>
        <w:r w:rsidR="000F4368" w:rsidRPr="00AB7BBF">
          <w:rPr>
            <w:rFonts w:eastAsia="Calibri" w:cstheme="minorHAnsi"/>
            <w:bCs/>
          </w:rPr>
          <w:t>14 cm</w:t>
        </w:r>
      </w:smartTag>
      <w:r w:rsidR="000F4368" w:rsidRPr="00AB7BBF">
        <w:rPr>
          <w:rFonts w:eastAsia="Calibri" w:cstheme="minorHAnsi"/>
          <w:bCs/>
        </w:rPr>
        <w:t xml:space="preserve"> a 15 cm. Jeho stredné priečky sú stranami iného trojuholníka DEF. Obvod trojuholníka DEF je</w:t>
      </w:r>
      <w:r w:rsidR="000F4368" w:rsidRPr="00AB7BBF">
        <w:rPr>
          <w:rFonts w:cstheme="minorHAnsi"/>
          <w:bCs/>
        </w:rPr>
        <w:t xml:space="preserve"> koľko?</w:t>
      </w:r>
    </w:p>
    <w:p w14:paraId="0CE59DE8" w14:textId="3624F851" w:rsidR="00AB7BBF" w:rsidRPr="00AB7BBF" w:rsidRDefault="00AB7BBF" w:rsidP="00AB7B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BBF">
        <w:rPr>
          <w:rFonts w:cstheme="minorHAnsi"/>
        </w:rPr>
        <w:t>Text k úlohám 1</w:t>
      </w:r>
      <w:r>
        <w:rPr>
          <w:rFonts w:cstheme="minorHAnsi"/>
        </w:rPr>
        <w:t>0</w:t>
      </w:r>
      <w:r w:rsidRPr="00AB7BBF">
        <w:rPr>
          <w:rFonts w:cstheme="minorHAnsi"/>
        </w:rPr>
        <w:t xml:space="preserve"> a </w:t>
      </w:r>
      <w:r>
        <w:rPr>
          <w:rFonts w:cstheme="minorHAnsi"/>
        </w:rPr>
        <w:t>11</w:t>
      </w:r>
    </w:p>
    <w:p w14:paraId="5FE79330" w14:textId="77777777" w:rsidR="00AB7BBF" w:rsidRPr="00AB7BBF" w:rsidRDefault="00AB7BBF" w:rsidP="00AB7B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BBF">
        <w:rPr>
          <w:rFonts w:cstheme="minorHAnsi"/>
        </w:rPr>
        <w:t xml:space="preserve">         V tabuľke sú uvedené výsledky žiakov 9. A v polročnom teste z matematiky.</w:t>
      </w:r>
    </w:p>
    <w:tbl>
      <w:tblPr>
        <w:tblStyle w:val="Mriekatabuky"/>
        <w:tblW w:w="5737" w:type="dxa"/>
        <w:tblInd w:w="743" w:type="dxa"/>
        <w:tblLook w:val="04A0" w:firstRow="1" w:lastRow="0" w:firstColumn="1" w:lastColumn="0" w:noHBand="0" w:noVBand="1"/>
      </w:tblPr>
      <w:tblGrid>
        <w:gridCol w:w="1767"/>
        <w:gridCol w:w="794"/>
        <w:gridCol w:w="794"/>
        <w:gridCol w:w="794"/>
        <w:gridCol w:w="794"/>
        <w:gridCol w:w="794"/>
      </w:tblGrid>
      <w:tr w:rsidR="00AB7BBF" w:rsidRPr="00AB7BBF" w14:paraId="2B00304C" w14:textId="77777777" w:rsidTr="00AB4ECF"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52068455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známka</w:t>
            </w:r>
          </w:p>
        </w:tc>
        <w:tc>
          <w:tcPr>
            <w:tcW w:w="794" w:type="dxa"/>
            <w:vAlign w:val="center"/>
          </w:tcPr>
          <w:p w14:paraId="5F0FA04C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94" w:type="dxa"/>
            <w:vAlign w:val="center"/>
          </w:tcPr>
          <w:p w14:paraId="75856144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94" w:type="dxa"/>
            <w:vAlign w:val="center"/>
          </w:tcPr>
          <w:p w14:paraId="18F16FDB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794" w:type="dxa"/>
            <w:vAlign w:val="center"/>
          </w:tcPr>
          <w:p w14:paraId="015CEBAB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794" w:type="dxa"/>
            <w:vAlign w:val="center"/>
          </w:tcPr>
          <w:p w14:paraId="64C9C10E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5</w:t>
            </w:r>
          </w:p>
        </w:tc>
      </w:tr>
      <w:tr w:rsidR="00AB7BBF" w:rsidRPr="00AB7BBF" w14:paraId="0B364543" w14:textId="77777777" w:rsidTr="00AB4ECF"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41499C5D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Počet žiakov</w:t>
            </w:r>
          </w:p>
        </w:tc>
        <w:tc>
          <w:tcPr>
            <w:tcW w:w="794" w:type="dxa"/>
            <w:vAlign w:val="center"/>
          </w:tcPr>
          <w:p w14:paraId="400083F0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7</w:t>
            </w:r>
          </w:p>
        </w:tc>
        <w:tc>
          <w:tcPr>
            <w:tcW w:w="794" w:type="dxa"/>
            <w:vAlign w:val="center"/>
          </w:tcPr>
          <w:p w14:paraId="6ED25418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5</w:t>
            </w:r>
          </w:p>
        </w:tc>
        <w:tc>
          <w:tcPr>
            <w:tcW w:w="794" w:type="dxa"/>
            <w:vAlign w:val="center"/>
          </w:tcPr>
          <w:p w14:paraId="15F1089E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7</w:t>
            </w:r>
          </w:p>
        </w:tc>
        <w:tc>
          <w:tcPr>
            <w:tcW w:w="794" w:type="dxa"/>
            <w:vAlign w:val="center"/>
          </w:tcPr>
          <w:p w14:paraId="5AE45E74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3</w:t>
            </w:r>
          </w:p>
        </w:tc>
        <w:tc>
          <w:tcPr>
            <w:tcW w:w="794" w:type="dxa"/>
            <w:vAlign w:val="center"/>
          </w:tcPr>
          <w:p w14:paraId="060865CE" w14:textId="77777777" w:rsidR="00AB7BBF" w:rsidRPr="00AB7BBF" w:rsidRDefault="00AB7BBF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2</w:t>
            </w:r>
          </w:p>
        </w:tc>
      </w:tr>
    </w:tbl>
    <w:p w14:paraId="2EF837D8" w14:textId="3300FD10" w:rsidR="00AB7BBF" w:rsidRPr="00AB7BBF" w:rsidRDefault="00AB7BBF" w:rsidP="00AB7B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10. </w:t>
      </w:r>
      <w:r w:rsidRPr="00AB7BBF">
        <w:rPr>
          <w:rFonts w:cstheme="minorHAnsi"/>
        </w:rPr>
        <w:t>Aká bola priemerná známka z testu?</w:t>
      </w:r>
    </w:p>
    <w:p w14:paraId="5B0C529A" w14:textId="46D15CB5" w:rsidR="00AB7BBF" w:rsidRPr="00AB7BBF" w:rsidRDefault="00AB7BBF" w:rsidP="00AB7B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11. </w:t>
      </w:r>
      <w:r w:rsidRPr="00AB7BBF">
        <w:rPr>
          <w:rFonts w:cstheme="minorHAnsi"/>
        </w:rPr>
        <w:t>Koľko percent žiakov malo z testu lepšiu známku ako trojku?</w:t>
      </w:r>
    </w:p>
    <w:p w14:paraId="4D9BFF9E" w14:textId="74AA1CF9" w:rsidR="00AB7BBF" w:rsidRDefault="00AB7BBF" w:rsidP="00AB7BBF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12. </w:t>
      </w:r>
      <w:r w:rsidRPr="00AB7BBF">
        <w:rPr>
          <w:rFonts w:eastAsia="Calibri" w:cstheme="minorHAnsi"/>
          <w:bCs/>
        </w:rPr>
        <w:t>Jana v bufete minula 2,40 €, čo predstavovalo 40% jej vreckového. Koľko eur  je Janine vreckové?</w:t>
      </w:r>
    </w:p>
    <w:p w14:paraId="6C4A8863" w14:textId="3E08468A" w:rsidR="00AB7BBF" w:rsidRDefault="00AB7BBF" w:rsidP="00AB7BBF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13. </w:t>
      </w:r>
      <w:r w:rsidRPr="00AB7BBF">
        <w:rPr>
          <w:rFonts w:eastAsia="Calibri" w:cstheme="minorHAnsi"/>
          <w:bCs/>
        </w:rPr>
        <w:t>žiakov vie nemecky, 5 španielsky, 11 anglicky. Aká je relatívna početnosť žiakov, ktorí vedia po španielsky? Aká je pravdepodobnosť, že žiak vie anglicky alebo po španielsky?</w:t>
      </w:r>
    </w:p>
    <w:p w14:paraId="3B2F9695" w14:textId="7B6AB686" w:rsidR="00CB70F8" w:rsidRPr="00CB70F8" w:rsidRDefault="00AB7BBF" w:rsidP="00CB70F8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14. </w:t>
      </w:r>
      <w:r w:rsidR="00CB70F8" w:rsidRPr="00CB70F8">
        <w:rPr>
          <w:rFonts w:eastAsia="Calibri" w:cstheme="minorHAnsi"/>
          <w:bCs/>
        </w:rPr>
        <w:t>Mandarínky stáli ráno v obchode 2,40 €, poobede zlacneli o 36 centov. O koľko percent zlacneli?</w:t>
      </w:r>
    </w:p>
    <w:p w14:paraId="50D4AE8D" w14:textId="5B864D73" w:rsidR="00AB7BBF" w:rsidRPr="00AB7BBF" w:rsidRDefault="00CB70F8" w:rsidP="00CB70F8">
      <w:pPr>
        <w:spacing w:line="240" w:lineRule="auto"/>
        <w:rPr>
          <w:rFonts w:eastAsia="Calibri" w:cstheme="minorHAnsi"/>
          <w:bCs/>
        </w:rPr>
      </w:pPr>
      <w:r w:rsidRPr="00CB70F8">
        <w:rPr>
          <w:rFonts w:eastAsia="Calibri" w:cstheme="minorHAnsi"/>
          <w:bCs/>
        </w:rPr>
        <w:t>a.</w:t>
      </w:r>
      <w:r>
        <w:rPr>
          <w:rFonts w:eastAsia="Calibri" w:cstheme="minorHAnsi"/>
          <w:bCs/>
        </w:rPr>
        <w:t xml:space="preserve"> </w:t>
      </w:r>
      <w:r w:rsidRPr="00CB70F8">
        <w:rPr>
          <w:rFonts w:eastAsia="Calibri" w:cstheme="minorHAnsi"/>
          <w:bCs/>
        </w:rPr>
        <w:t>12%</w:t>
      </w:r>
      <w:r>
        <w:rPr>
          <w:rFonts w:eastAsia="Calibri" w:cstheme="minorHAnsi"/>
          <w:bCs/>
        </w:rPr>
        <w:t xml:space="preserve">                        </w:t>
      </w:r>
      <w:r w:rsidRPr="00CB70F8">
        <w:rPr>
          <w:rFonts w:eastAsia="Calibri" w:cstheme="minorHAnsi"/>
          <w:bCs/>
        </w:rPr>
        <w:t>b.</w:t>
      </w:r>
      <w:r>
        <w:rPr>
          <w:rFonts w:eastAsia="Calibri" w:cstheme="minorHAnsi"/>
          <w:bCs/>
        </w:rPr>
        <w:t xml:space="preserve"> </w:t>
      </w:r>
      <w:r w:rsidRPr="00CB70F8">
        <w:rPr>
          <w:rFonts w:eastAsia="Calibri" w:cstheme="minorHAnsi"/>
          <w:bCs/>
        </w:rPr>
        <w:t>15%</w:t>
      </w:r>
      <w:r>
        <w:rPr>
          <w:rFonts w:eastAsia="Calibri" w:cstheme="minorHAnsi"/>
          <w:bCs/>
        </w:rPr>
        <w:t xml:space="preserve">                               </w:t>
      </w:r>
      <w:r w:rsidRPr="00CB70F8">
        <w:rPr>
          <w:rFonts w:eastAsia="Calibri" w:cstheme="minorHAnsi"/>
          <w:bCs/>
        </w:rPr>
        <w:t>c.</w:t>
      </w:r>
      <w:r>
        <w:rPr>
          <w:rFonts w:eastAsia="Calibri" w:cstheme="minorHAnsi"/>
          <w:bCs/>
        </w:rPr>
        <w:t xml:space="preserve"> </w:t>
      </w:r>
      <w:r w:rsidRPr="00CB70F8">
        <w:rPr>
          <w:rFonts w:eastAsia="Calibri" w:cstheme="minorHAnsi"/>
          <w:bCs/>
        </w:rPr>
        <w:t>20%</w:t>
      </w:r>
      <w:r>
        <w:rPr>
          <w:rFonts w:eastAsia="Calibri" w:cstheme="minorHAnsi"/>
          <w:bCs/>
        </w:rPr>
        <w:t xml:space="preserve">                         d. </w:t>
      </w:r>
      <w:r w:rsidRPr="00CB70F8">
        <w:rPr>
          <w:rFonts w:eastAsia="Calibri" w:cstheme="minorHAnsi"/>
          <w:bCs/>
        </w:rPr>
        <w:t>24%</w:t>
      </w:r>
    </w:p>
    <w:p w14:paraId="2E0CA454" w14:textId="77777777" w:rsidR="00CB70F8" w:rsidRDefault="00CB70F8" w:rsidP="00E51D1F">
      <w:pPr>
        <w:rPr>
          <w:rFonts w:eastAsia="Calibri" w:cstheme="minorHAnsi"/>
        </w:rPr>
      </w:pPr>
    </w:p>
    <w:p w14:paraId="4CC14854" w14:textId="77777777" w:rsidR="00CB70F8" w:rsidRDefault="00CB70F8" w:rsidP="00E51D1F">
      <w:pPr>
        <w:rPr>
          <w:rFonts w:eastAsia="Calibri" w:cstheme="minorHAnsi"/>
        </w:rPr>
      </w:pPr>
    </w:p>
    <w:p w14:paraId="3761F305" w14:textId="77777777" w:rsidR="00CB70F8" w:rsidRPr="00AB7BBF" w:rsidRDefault="00CB70F8" w:rsidP="00CB70F8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B7BBF">
        <w:rPr>
          <w:rFonts w:cstheme="minorHAnsi"/>
          <w:b/>
          <w:sz w:val="28"/>
          <w:szCs w:val="28"/>
          <w:u w:val="single"/>
        </w:rPr>
        <w:t xml:space="preserve">Skúšobný monitor z matematiky </w:t>
      </w:r>
    </w:p>
    <w:p w14:paraId="43B4C9BA" w14:textId="77777777" w:rsidR="00CB70F8" w:rsidRPr="00AB7BBF" w:rsidRDefault="00CB70F8" w:rsidP="00CB70F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1</w:t>
      </w:r>
      <w:r w:rsidRPr="00AB7BBF">
        <w:rPr>
          <w:rFonts w:eastAsia="Calibri" w:cstheme="minorHAnsi"/>
          <w:bCs/>
        </w:rPr>
        <w:t xml:space="preserve">. Dané sú úsečky dĺžky 4cm,5cm,7cm,11cm, 12cm. Vypočítajte pravdepodobnosť, že z náhodne vybratých troch </w:t>
      </w:r>
      <w:r w:rsidRPr="00AB7BBF">
        <w:rPr>
          <w:rFonts w:cstheme="minorHAnsi"/>
          <w:bCs/>
        </w:rPr>
        <w:t xml:space="preserve">  </w:t>
      </w:r>
      <w:r w:rsidRPr="00AB7BBF">
        <w:rPr>
          <w:rFonts w:eastAsia="Calibri" w:cstheme="minorHAnsi"/>
          <w:bCs/>
        </w:rPr>
        <w:t>úseč</w:t>
      </w:r>
      <w:r w:rsidRPr="00AB7BBF">
        <w:rPr>
          <w:rFonts w:cstheme="minorHAnsi"/>
          <w:bCs/>
        </w:rPr>
        <w:t>iek sa dá zostrojiť trojuholník.</w:t>
      </w:r>
    </w:p>
    <w:p w14:paraId="09ABC648" w14:textId="77777777" w:rsidR="00CB70F8" w:rsidRPr="00AB7BBF" w:rsidRDefault="00CB70F8" w:rsidP="00CB70F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2</w:t>
      </w:r>
      <w:r w:rsidRPr="00AB7BBF">
        <w:rPr>
          <w:rFonts w:cstheme="minorHAnsi"/>
          <w:bCs/>
        </w:rPr>
        <w:t>. Firma vyváža do zahraničia 35</w:t>
      </w:r>
      <w:r w:rsidRPr="00AB7BBF">
        <w:rPr>
          <w:rFonts w:cstheme="minorHAnsi"/>
          <w:bCs/>
          <w:lang w:val="en-US"/>
        </w:rPr>
        <w:t xml:space="preserve">%  </w:t>
      </w:r>
      <w:proofErr w:type="spellStart"/>
      <w:r w:rsidRPr="00AB7BBF">
        <w:rPr>
          <w:rFonts w:cstheme="minorHAnsi"/>
          <w:bCs/>
          <w:lang w:val="en-US"/>
        </w:rPr>
        <w:t>svojej</w:t>
      </w:r>
      <w:proofErr w:type="spellEnd"/>
      <w:r w:rsidRPr="00AB7BBF">
        <w:rPr>
          <w:rFonts w:cstheme="minorHAnsi"/>
          <w:bCs/>
          <w:lang w:val="en-US"/>
        </w:rPr>
        <w:t xml:space="preserve"> </w:t>
      </w:r>
      <w:r w:rsidRPr="00AB7BBF">
        <w:rPr>
          <w:rFonts w:cstheme="minorHAnsi"/>
          <w:bCs/>
        </w:rPr>
        <w:t>výroby, čo je 98 ton tovaru. Koľko ton   tovaru  zostáva na Slovensku?</w:t>
      </w:r>
    </w:p>
    <w:p w14:paraId="1DE2663D" w14:textId="77777777" w:rsidR="00CB70F8" w:rsidRPr="00AB7BBF" w:rsidRDefault="00CB70F8" w:rsidP="00CB70F8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</w:rPr>
      </w:pPr>
      <w:r>
        <w:rPr>
          <w:rFonts w:cstheme="minorHAnsi"/>
          <w:bCs/>
        </w:rPr>
        <w:t>3</w:t>
      </w:r>
      <w:r w:rsidRPr="00AB7BBF">
        <w:rPr>
          <w:rFonts w:cstheme="minorHAnsi"/>
          <w:bCs/>
        </w:rPr>
        <w:t xml:space="preserve">. </w:t>
      </w:r>
      <w:r w:rsidRPr="00AB7BBF">
        <w:rPr>
          <w:rFonts w:eastAsia="Calibri" w:cstheme="minorHAnsi"/>
          <w:bCs/>
        </w:rPr>
        <w:t xml:space="preserve">Na pláne v mierke 1:150 má záhrada šírku </w:t>
      </w:r>
      <w:smartTag w:uri="urn:schemas-microsoft-com:office:smarttags" w:element="metricconverter">
        <w:smartTagPr>
          <w:attr w:name="ProductID" w:val="20 cm"/>
        </w:smartTagPr>
        <w:r w:rsidRPr="00AB7BBF">
          <w:rPr>
            <w:rFonts w:eastAsia="Calibri" w:cstheme="minorHAnsi"/>
            <w:bCs/>
          </w:rPr>
          <w:t>20 cm</w:t>
        </w:r>
      </w:smartTag>
      <w:r w:rsidRPr="00AB7BBF">
        <w:rPr>
          <w:rFonts w:eastAsia="Calibri" w:cstheme="minorHAnsi"/>
          <w:bCs/>
        </w:rPr>
        <w:t xml:space="preserve"> a dĺžku </w:t>
      </w:r>
      <w:smartTag w:uri="urn:schemas-microsoft-com:office:smarttags" w:element="metricconverter">
        <w:smartTagPr>
          <w:attr w:name="ProductID" w:val="30 cm"/>
        </w:smartTagPr>
        <w:r w:rsidRPr="00AB7BBF">
          <w:rPr>
            <w:rFonts w:eastAsia="Calibri" w:cstheme="minorHAnsi"/>
            <w:bCs/>
          </w:rPr>
          <w:t>30 cm</w:t>
        </w:r>
      </w:smartTag>
      <w:r w:rsidRPr="00AB7BBF">
        <w:rPr>
          <w:rFonts w:eastAsia="Calibri" w:cstheme="minorHAnsi"/>
          <w:bCs/>
        </w:rPr>
        <w:t xml:space="preserve">. Aká je skutočná </w:t>
      </w:r>
      <w:r w:rsidRPr="00AB7BBF">
        <w:rPr>
          <w:rFonts w:cstheme="minorHAnsi"/>
          <w:bCs/>
        </w:rPr>
        <w:t xml:space="preserve"> </w:t>
      </w:r>
      <w:r w:rsidRPr="00AB7BBF">
        <w:rPr>
          <w:rFonts w:eastAsia="Calibri" w:cstheme="minorHAnsi"/>
          <w:bCs/>
        </w:rPr>
        <w:t>rozloha záhrady v m</w:t>
      </w:r>
      <w:r w:rsidRPr="00AB7BBF">
        <w:rPr>
          <w:rFonts w:eastAsia="Calibri" w:cstheme="minorHAnsi"/>
          <w:bCs/>
          <w:vertAlign w:val="superscript"/>
        </w:rPr>
        <w:t>2</w:t>
      </w:r>
      <w:r w:rsidRPr="00AB7BBF">
        <w:rPr>
          <w:rFonts w:eastAsia="Calibri" w:cstheme="minorHAnsi"/>
          <w:bCs/>
        </w:rPr>
        <w:t xml:space="preserve"> ?</w:t>
      </w:r>
    </w:p>
    <w:p w14:paraId="117900D7" w14:textId="77777777" w:rsidR="00CB70F8" w:rsidRPr="00AB7BBF" w:rsidRDefault="00CB70F8" w:rsidP="00CB70F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4</w:t>
      </w:r>
      <w:r w:rsidRPr="00AB7BBF">
        <w:rPr>
          <w:rFonts w:cstheme="minorHAnsi"/>
          <w:bCs/>
        </w:rPr>
        <w:t>.  Pri poslednom meraní mali 4 spolužiaci výšku 164cm, 168cm, 172cm,176 cm a piaty spolužiak bol o 5 cm nižší, ako bola priemerná výška prvých štyroch. Aká bola priemerná výška piatich spolužiakov v centimetroch?</w:t>
      </w:r>
    </w:p>
    <w:p w14:paraId="6A21E0F0" w14:textId="77777777" w:rsidR="00CB70F8" w:rsidRPr="00AB7BBF" w:rsidRDefault="00CB70F8" w:rsidP="00CB70F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5</w:t>
      </w:r>
      <w:r w:rsidRPr="00AB7BBF">
        <w:rPr>
          <w:rFonts w:cstheme="minorHAnsi"/>
          <w:bCs/>
        </w:rPr>
        <w:t>. Športový areál má tvar rovnoramenného lichobežníka. Základne majú 110m a 50m. Vzdialenosť medzi základňami je 40m. Vypočítajte v metroch obvod tohto areálu.</w:t>
      </w:r>
    </w:p>
    <w:p w14:paraId="30BF572B" w14:textId="77777777" w:rsidR="00CB70F8" w:rsidRPr="00AB7BBF" w:rsidRDefault="00CB70F8" w:rsidP="00CB70F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6</w:t>
      </w:r>
      <w:r w:rsidRPr="00AB7BBF">
        <w:rPr>
          <w:rFonts w:cstheme="minorHAnsi"/>
          <w:bCs/>
        </w:rPr>
        <w:t>. Určte, koľko stupňov má najmenší vnútorný uhol trojuholníka ABC ak viete, že veľkosti jeho vnútorných uhlov sú v pomere α : β : γ = 4 : 3 : 2.</w:t>
      </w:r>
    </w:p>
    <w:p w14:paraId="377FC964" w14:textId="77777777" w:rsidR="00CB70F8" w:rsidRPr="00AB7BBF" w:rsidRDefault="00CB70F8" w:rsidP="00CB70F8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7</w:t>
      </w:r>
      <w:r w:rsidRPr="00AB7BBF">
        <w:rPr>
          <w:rFonts w:eastAsia="Times New Roman" w:cstheme="minorHAnsi"/>
          <w:bCs/>
        </w:rPr>
        <w:t>. Vypočítajte</w:t>
      </w:r>
      <w:r w:rsidRPr="00AB7BBF">
        <w:rPr>
          <w:rFonts w:eastAsia="Times New Roman" w:cstheme="minorHAnsi"/>
          <w:bCs/>
          <w:i/>
        </w:rPr>
        <w:t>:</w:t>
      </w:r>
      <w:r w:rsidRPr="00AB7BBF">
        <w:rPr>
          <w:rFonts w:eastAsia="Times New Roman" w:cstheme="minorHAnsi"/>
          <w:bCs/>
          <w:i/>
        </w:rPr>
        <w:tab/>
      </w:r>
      <w:r w:rsidRPr="00AB7BBF">
        <w:rPr>
          <w:rFonts w:eastAsia="Times New Roman" w:cstheme="minorHAnsi"/>
          <w:bCs/>
          <w:i/>
        </w:rPr>
        <w:tab/>
        <w:t>7(a + 3) – 5(5 + a) + 4(2a +</w:t>
      </w:r>
      <w:r w:rsidRPr="00AB7BBF">
        <w:rPr>
          <w:rFonts w:eastAsia="Times New Roman" w:cstheme="minorHAnsi"/>
          <w:bCs/>
        </w:rPr>
        <w:t xml:space="preserve"> 1)=</w:t>
      </w:r>
    </w:p>
    <w:p w14:paraId="3C5DC0B8" w14:textId="77777777" w:rsidR="00CB70F8" w:rsidRPr="00AB7BBF" w:rsidRDefault="00CB70F8" w:rsidP="00CB70F8">
      <w:pPr>
        <w:spacing w:after="0" w:line="240" w:lineRule="auto"/>
        <w:rPr>
          <w:rFonts w:eastAsia="Calibri" w:cstheme="minorHAnsi"/>
          <w:bCs/>
        </w:rPr>
      </w:pPr>
      <w:r>
        <w:rPr>
          <w:rFonts w:cstheme="minorHAnsi"/>
          <w:bCs/>
        </w:rPr>
        <w:t>8.</w:t>
      </w:r>
      <w:r w:rsidRPr="00AB7BBF">
        <w:rPr>
          <w:rFonts w:cstheme="minorHAnsi"/>
          <w:bCs/>
        </w:rPr>
        <w:t xml:space="preserve"> </w:t>
      </w:r>
      <w:r w:rsidRPr="00AB7BBF">
        <w:rPr>
          <w:rFonts w:eastAsia="Calibri" w:cstheme="minorHAnsi"/>
          <w:bCs/>
        </w:rPr>
        <w:t>V triede je 24 žiakov. Na týždenný výlet si objednali prepravu autobusom a ubytovanie. Šestina z nich však na výlet nepôjde. Ostatní žiaci majú zaplatiť spolu 2 700 eur. Koľko zaplatí každý z nich?</w:t>
      </w:r>
    </w:p>
    <w:p w14:paraId="73B71FF1" w14:textId="77777777" w:rsidR="00CB70F8" w:rsidRPr="00AB7BBF" w:rsidRDefault="00CB70F8" w:rsidP="00CB70F8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9</w:t>
      </w:r>
      <w:r w:rsidRPr="00AB7BBF">
        <w:rPr>
          <w:rFonts w:eastAsia="Calibri" w:cstheme="minorHAnsi"/>
          <w:bCs/>
        </w:rPr>
        <w:t xml:space="preserve">. Trojuholník ABC má strany dlhé </w:t>
      </w:r>
      <w:smartTag w:uri="urn:schemas-microsoft-com:office:smarttags" w:element="metricconverter">
        <w:smartTagPr>
          <w:attr w:name="ProductID" w:val="13 cm"/>
        </w:smartTagPr>
        <w:r w:rsidRPr="00AB7BBF">
          <w:rPr>
            <w:rFonts w:eastAsia="Calibri" w:cstheme="minorHAnsi"/>
            <w:bCs/>
          </w:rPr>
          <w:t>13 cm</w:t>
        </w:r>
      </w:smartTag>
      <w:r w:rsidRPr="00AB7BBF">
        <w:rPr>
          <w:rFonts w:eastAsia="Calibri" w:cstheme="minorHAnsi"/>
          <w:bCs/>
        </w:rPr>
        <w:t xml:space="preserve">, </w:t>
      </w:r>
      <w:smartTag w:uri="urn:schemas-microsoft-com:office:smarttags" w:element="metricconverter">
        <w:smartTagPr>
          <w:attr w:name="ProductID" w:val="14 cm"/>
        </w:smartTagPr>
        <w:r w:rsidRPr="00AB7BBF">
          <w:rPr>
            <w:rFonts w:eastAsia="Calibri" w:cstheme="minorHAnsi"/>
            <w:bCs/>
          </w:rPr>
          <w:t>14 cm</w:t>
        </w:r>
      </w:smartTag>
      <w:r w:rsidRPr="00AB7BBF">
        <w:rPr>
          <w:rFonts w:eastAsia="Calibri" w:cstheme="minorHAnsi"/>
          <w:bCs/>
        </w:rPr>
        <w:t xml:space="preserve"> a 15 cm. Jeho stredné priečky sú stranami iného trojuholníka DEF. Obvod trojuholníka DEF je</w:t>
      </w:r>
      <w:r w:rsidRPr="00AB7BBF">
        <w:rPr>
          <w:rFonts w:cstheme="minorHAnsi"/>
          <w:bCs/>
        </w:rPr>
        <w:t xml:space="preserve"> koľko?</w:t>
      </w:r>
    </w:p>
    <w:p w14:paraId="53515D3B" w14:textId="77777777" w:rsidR="00CB70F8" w:rsidRPr="00AB7BBF" w:rsidRDefault="00CB70F8" w:rsidP="00CB70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BBF">
        <w:rPr>
          <w:rFonts w:cstheme="minorHAnsi"/>
        </w:rPr>
        <w:t>Text k úlohám 1</w:t>
      </w:r>
      <w:r>
        <w:rPr>
          <w:rFonts w:cstheme="minorHAnsi"/>
        </w:rPr>
        <w:t>0</w:t>
      </w:r>
      <w:r w:rsidRPr="00AB7BBF">
        <w:rPr>
          <w:rFonts w:cstheme="minorHAnsi"/>
        </w:rPr>
        <w:t xml:space="preserve"> a </w:t>
      </w:r>
      <w:r>
        <w:rPr>
          <w:rFonts w:cstheme="minorHAnsi"/>
        </w:rPr>
        <w:t>11</w:t>
      </w:r>
    </w:p>
    <w:p w14:paraId="737283DC" w14:textId="77777777" w:rsidR="00CB70F8" w:rsidRPr="00AB7BBF" w:rsidRDefault="00CB70F8" w:rsidP="00CB70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BBF">
        <w:rPr>
          <w:rFonts w:cstheme="minorHAnsi"/>
        </w:rPr>
        <w:t xml:space="preserve">         V tabuľke sú uvedené výsledky žiakov 9. A v polročnom teste z matematiky.</w:t>
      </w:r>
    </w:p>
    <w:tbl>
      <w:tblPr>
        <w:tblStyle w:val="Mriekatabuky"/>
        <w:tblW w:w="5737" w:type="dxa"/>
        <w:tblInd w:w="743" w:type="dxa"/>
        <w:tblLook w:val="04A0" w:firstRow="1" w:lastRow="0" w:firstColumn="1" w:lastColumn="0" w:noHBand="0" w:noVBand="1"/>
      </w:tblPr>
      <w:tblGrid>
        <w:gridCol w:w="1767"/>
        <w:gridCol w:w="794"/>
        <w:gridCol w:w="794"/>
        <w:gridCol w:w="794"/>
        <w:gridCol w:w="794"/>
        <w:gridCol w:w="794"/>
      </w:tblGrid>
      <w:tr w:rsidR="00CB70F8" w:rsidRPr="00AB7BBF" w14:paraId="17B2CB32" w14:textId="77777777" w:rsidTr="00AB4ECF"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0B39908D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známka</w:t>
            </w:r>
          </w:p>
        </w:tc>
        <w:tc>
          <w:tcPr>
            <w:tcW w:w="794" w:type="dxa"/>
            <w:vAlign w:val="center"/>
          </w:tcPr>
          <w:p w14:paraId="3A6B2DFD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94" w:type="dxa"/>
            <w:vAlign w:val="center"/>
          </w:tcPr>
          <w:p w14:paraId="3CD028AA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94" w:type="dxa"/>
            <w:vAlign w:val="center"/>
          </w:tcPr>
          <w:p w14:paraId="18B4CEDD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794" w:type="dxa"/>
            <w:vAlign w:val="center"/>
          </w:tcPr>
          <w:p w14:paraId="6B70A43D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794" w:type="dxa"/>
            <w:vAlign w:val="center"/>
          </w:tcPr>
          <w:p w14:paraId="5B599B97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7BBF">
              <w:rPr>
                <w:rFonts w:cstheme="minorHAnsi"/>
                <w:b/>
                <w:bCs/>
              </w:rPr>
              <w:t>5</w:t>
            </w:r>
          </w:p>
        </w:tc>
      </w:tr>
      <w:tr w:rsidR="00CB70F8" w:rsidRPr="00AB7BBF" w14:paraId="30122979" w14:textId="77777777" w:rsidTr="00AB4ECF"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412A00C0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Počet žiakov</w:t>
            </w:r>
          </w:p>
        </w:tc>
        <w:tc>
          <w:tcPr>
            <w:tcW w:w="794" w:type="dxa"/>
            <w:vAlign w:val="center"/>
          </w:tcPr>
          <w:p w14:paraId="036B9973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7</w:t>
            </w:r>
          </w:p>
        </w:tc>
        <w:tc>
          <w:tcPr>
            <w:tcW w:w="794" w:type="dxa"/>
            <w:vAlign w:val="center"/>
          </w:tcPr>
          <w:p w14:paraId="51EA8022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5</w:t>
            </w:r>
          </w:p>
        </w:tc>
        <w:tc>
          <w:tcPr>
            <w:tcW w:w="794" w:type="dxa"/>
            <w:vAlign w:val="center"/>
          </w:tcPr>
          <w:p w14:paraId="2C426A66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7</w:t>
            </w:r>
          </w:p>
        </w:tc>
        <w:tc>
          <w:tcPr>
            <w:tcW w:w="794" w:type="dxa"/>
            <w:vAlign w:val="center"/>
          </w:tcPr>
          <w:p w14:paraId="0AF8A0ED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3</w:t>
            </w:r>
          </w:p>
        </w:tc>
        <w:tc>
          <w:tcPr>
            <w:tcW w:w="794" w:type="dxa"/>
            <w:vAlign w:val="center"/>
          </w:tcPr>
          <w:p w14:paraId="7F425DB7" w14:textId="77777777" w:rsidR="00CB70F8" w:rsidRPr="00AB7BBF" w:rsidRDefault="00CB70F8" w:rsidP="00AB4E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7BBF">
              <w:rPr>
                <w:rFonts w:cstheme="minorHAnsi"/>
              </w:rPr>
              <w:t>2</w:t>
            </w:r>
          </w:p>
        </w:tc>
      </w:tr>
    </w:tbl>
    <w:p w14:paraId="43CDC154" w14:textId="77777777" w:rsidR="00CB70F8" w:rsidRPr="00AB7BBF" w:rsidRDefault="00CB70F8" w:rsidP="00CB70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10. </w:t>
      </w:r>
      <w:r w:rsidRPr="00AB7BBF">
        <w:rPr>
          <w:rFonts w:cstheme="minorHAnsi"/>
        </w:rPr>
        <w:t>Aká bola priemerná známka z testu?</w:t>
      </w:r>
    </w:p>
    <w:p w14:paraId="477E7A19" w14:textId="77777777" w:rsidR="00CB70F8" w:rsidRPr="00AB7BBF" w:rsidRDefault="00CB70F8" w:rsidP="00CB70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11. </w:t>
      </w:r>
      <w:r w:rsidRPr="00AB7BBF">
        <w:rPr>
          <w:rFonts w:cstheme="minorHAnsi"/>
        </w:rPr>
        <w:t>Koľko percent žiakov malo z testu lepšiu známku ako trojku?</w:t>
      </w:r>
    </w:p>
    <w:p w14:paraId="5A1EEEF7" w14:textId="77777777" w:rsidR="00CB70F8" w:rsidRDefault="00CB70F8" w:rsidP="00CB70F8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12. </w:t>
      </w:r>
      <w:r w:rsidRPr="00AB7BBF">
        <w:rPr>
          <w:rFonts w:eastAsia="Calibri" w:cstheme="minorHAnsi"/>
          <w:bCs/>
        </w:rPr>
        <w:t>Jana v bufete minula 2,40 €, čo predstavovalo 40% jej vreckového. Koľko eur  je Janine vreckové?</w:t>
      </w:r>
    </w:p>
    <w:p w14:paraId="6FC26A6C" w14:textId="77777777" w:rsidR="00CB70F8" w:rsidRDefault="00CB70F8" w:rsidP="00CB70F8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13. </w:t>
      </w:r>
      <w:r w:rsidRPr="00AB7BBF">
        <w:rPr>
          <w:rFonts w:eastAsia="Calibri" w:cstheme="minorHAnsi"/>
          <w:bCs/>
        </w:rPr>
        <w:t>žiakov vie nemecky, 5 španielsky, 11 anglicky. Aká je relatívna početnosť žiakov, ktorí vedia po španielsky? Aká je pravdepodobnosť, že žiak vie anglicky alebo po španielsky?</w:t>
      </w:r>
    </w:p>
    <w:p w14:paraId="10799245" w14:textId="77777777" w:rsidR="00CB70F8" w:rsidRPr="00CB70F8" w:rsidRDefault="00CB70F8" w:rsidP="00CB70F8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14. </w:t>
      </w:r>
      <w:r w:rsidRPr="00CB70F8">
        <w:rPr>
          <w:rFonts w:eastAsia="Calibri" w:cstheme="minorHAnsi"/>
          <w:bCs/>
        </w:rPr>
        <w:t>Mandarínky stáli ráno v obchode 2,40 €, poobede zlacneli o 36 centov. O koľko percent zlacneli?</w:t>
      </w:r>
    </w:p>
    <w:p w14:paraId="289EDDA5" w14:textId="2E0091EA" w:rsidR="008A6361" w:rsidRPr="00CB70F8" w:rsidRDefault="00CB70F8" w:rsidP="00CB70F8">
      <w:pPr>
        <w:spacing w:line="240" w:lineRule="auto"/>
        <w:rPr>
          <w:rFonts w:eastAsia="Calibri" w:cstheme="minorHAnsi"/>
          <w:bCs/>
        </w:rPr>
      </w:pPr>
      <w:r w:rsidRPr="00CB70F8">
        <w:rPr>
          <w:rFonts w:eastAsia="Calibri" w:cstheme="minorHAnsi"/>
          <w:bCs/>
        </w:rPr>
        <w:t>a.</w:t>
      </w:r>
      <w:r>
        <w:rPr>
          <w:rFonts w:eastAsia="Calibri" w:cstheme="minorHAnsi"/>
          <w:bCs/>
        </w:rPr>
        <w:t xml:space="preserve"> </w:t>
      </w:r>
      <w:r w:rsidRPr="00CB70F8">
        <w:rPr>
          <w:rFonts w:eastAsia="Calibri" w:cstheme="minorHAnsi"/>
          <w:bCs/>
        </w:rPr>
        <w:t>12%</w:t>
      </w:r>
      <w:r>
        <w:rPr>
          <w:rFonts w:eastAsia="Calibri" w:cstheme="minorHAnsi"/>
          <w:bCs/>
        </w:rPr>
        <w:t xml:space="preserve">                        </w:t>
      </w:r>
      <w:r w:rsidRPr="00CB70F8">
        <w:rPr>
          <w:rFonts w:eastAsia="Calibri" w:cstheme="minorHAnsi"/>
          <w:bCs/>
        </w:rPr>
        <w:t>b.</w:t>
      </w:r>
      <w:r>
        <w:rPr>
          <w:rFonts w:eastAsia="Calibri" w:cstheme="minorHAnsi"/>
          <w:bCs/>
        </w:rPr>
        <w:t xml:space="preserve"> </w:t>
      </w:r>
      <w:r w:rsidRPr="00CB70F8">
        <w:rPr>
          <w:rFonts w:eastAsia="Calibri" w:cstheme="minorHAnsi"/>
          <w:bCs/>
        </w:rPr>
        <w:t>15%</w:t>
      </w:r>
      <w:r>
        <w:rPr>
          <w:rFonts w:eastAsia="Calibri" w:cstheme="minorHAnsi"/>
          <w:bCs/>
        </w:rPr>
        <w:t xml:space="preserve">                               </w:t>
      </w:r>
      <w:r w:rsidRPr="00CB70F8">
        <w:rPr>
          <w:rFonts w:eastAsia="Calibri" w:cstheme="minorHAnsi"/>
          <w:bCs/>
        </w:rPr>
        <w:t>c.</w:t>
      </w:r>
      <w:r>
        <w:rPr>
          <w:rFonts w:eastAsia="Calibri" w:cstheme="minorHAnsi"/>
          <w:bCs/>
        </w:rPr>
        <w:t xml:space="preserve"> </w:t>
      </w:r>
      <w:r w:rsidRPr="00CB70F8">
        <w:rPr>
          <w:rFonts w:eastAsia="Calibri" w:cstheme="minorHAnsi"/>
          <w:bCs/>
        </w:rPr>
        <w:t>20%</w:t>
      </w:r>
      <w:r>
        <w:rPr>
          <w:rFonts w:eastAsia="Calibri" w:cstheme="minorHAnsi"/>
          <w:bCs/>
        </w:rPr>
        <w:t xml:space="preserve">                         d. </w:t>
      </w:r>
      <w:r w:rsidRPr="00CB70F8">
        <w:rPr>
          <w:rFonts w:eastAsia="Calibri" w:cstheme="minorHAnsi"/>
          <w:bCs/>
        </w:rPr>
        <w:t>24%</w:t>
      </w:r>
    </w:p>
    <w:sectPr w:rsidR="008A6361" w:rsidRPr="00CB70F8" w:rsidSect="005459C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B64"/>
    <w:multiLevelType w:val="hybridMultilevel"/>
    <w:tmpl w:val="2F46F70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A4DA6"/>
    <w:multiLevelType w:val="hybridMultilevel"/>
    <w:tmpl w:val="41584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732DB"/>
    <w:multiLevelType w:val="hybridMultilevel"/>
    <w:tmpl w:val="3B708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81122"/>
    <w:multiLevelType w:val="hybridMultilevel"/>
    <w:tmpl w:val="DC2ACA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07C1B"/>
    <w:multiLevelType w:val="hybridMultilevel"/>
    <w:tmpl w:val="BB7C3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2263C4"/>
    <w:multiLevelType w:val="hybridMultilevel"/>
    <w:tmpl w:val="5D8C37FA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6" w15:restartNumberingAfterBreak="0">
    <w:nsid w:val="3E2D0564"/>
    <w:multiLevelType w:val="hybridMultilevel"/>
    <w:tmpl w:val="B6C083E6"/>
    <w:lvl w:ilvl="0" w:tplc="99A491BE">
      <w:start w:val="1"/>
      <w:numFmt w:val="decimal"/>
      <w:lvlText w:val="%1."/>
      <w:lvlJc w:val="left"/>
      <w:pPr>
        <w:ind w:left="720" w:hanging="360"/>
      </w:pPr>
      <w:rPr>
        <w:rFonts w:ascii="Cambria Math" w:eastAsiaTheme="minorEastAsia" w:hAnsi="Cambria Math" w:cs="Arial" w:hint="default"/>
        <w:b/>
        <w:i w:val="0"/>
        <w:noProof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0290E"/>
    <w:multiLevelType w:val="hybridMultilevel"/>
    <w:tmpl w:val="71040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136061">
    <w:abstractNumId w:val="2"/>
  </w:num>
  <w:num w:numId="2" w16cid:durableId="2133936402">
    <w:abstractNumId w:val="3"/>
  </w:num>
  <w:num w:numId="3" w16cid:durableId="1165317859">
    <w:abstractNumId w:val="5"/>
  </w:num>
  <w:num w:numId="4" w16cid:durableId="710568385">
    <w:abstractNumId w:val="1"/>
  </w:num>
  <w:num w:numId="5" w16cid:durableId="1327785740">
    <w:abstractNumId w:val="7"/>
  </w:num>
  <w:num w:numId="6" w16cid:durableId="592011346">
    <w:abstractNumId w:val="0"/>
  </w:num>
  <w:num w:numId="7" w16cid:durableId="2080324139">
    <w:abstractNumId w:val="4"/>
  </w:num>
  <w:num w:numId="8" w16cid:durableId="1698460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361"/>
    <w:rsid w:val="000F4368"/>
    <w:rsid w:val="00125263"/>
    <w:rsid w:val="001636D0"/>
    <w:rsid w:val="00177A60"/>
    <w:rsid w:val="001A09B8"/>
    <w:rsid w:val="001E2705"/>
    <w:rsid w:val="005459C3"/>
    <w:rsid w:val="005E103D"/>
    <w:rsid w:val="006A7AFA"/>
    <w:rsid w:val="0073759B"/>
    <w:rsid w:val="008A6361"/>
    <w:rsid w:val="008F5C79"/>
    <w:rsid w:val="009F47AB"/>
    <w:rsid w:val="00A673CE"/>
    <w:rsid w:val="00AB7BBF"/>
    <w:rsid w:val="00BD369C"/>
    <w:rsid w:val="00CB70F8"/>
    <w:rsid w:val="00CF2BA1"/>
    <w:rsid w:val="00D23B8B"/>
    <w:rsid w:val="00D46601"/>
    <w:rsid w:val="00E51D1F"/>
    <w:rsid w:val="00F2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86BD7"/>
  <w15:docId w15:val="{C03A978D-7B32-43F4-A448-9112DF2A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636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636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semiHidden/>
    <w:rsid w:val="000F4368"/>
    <w:pPr>
      <w:spacing w:after="0" w:line="240" w:lineRule="auto"/>
    </w:pPr>
    <w:rPr>
      <w:rFonts w:ascii="Tahoma" w:eastAsia="Times New Roman" w:hAnsi="Tahoma" w:cs="Tahoma"/>
      <w:sz w:val="36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0F4368"/>
    <w:rPr>
      <w:rFonts w:ascii="Tahoma" w:eastAsia="Times New Roman" w:hAnsi="Tahoma" w:cs="Tahoma"/>
      <w:sz w:val="36"/>
      <w:szCs w:val="24"/>
      <w:lang w:eastAsia="cs-CZ"/>
    </w:rPr>
  </w:style>
  <w:style w:type="table" w:styleId="Mriekatabuky">
    <w:name w:val="Table Grid"/>
    <w:basedOn w:val="Normlnatabuka"/>
    <w:uiPriority w:val="59"/>
    <w:rsid w:val="00AB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604D-AF7D-48B7-A17F-810BAABA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Bagin Peter</cp:lastModifiedBy>
  <cp:revision>2</cp:revision>
  <cp:lastPrinted>2024-01-14T19:39:00Z</cp:lastPrinted>
  <dcterms:created xsi:type="dcterms:W3CDTF">2024-01-14T19:52:00Z</dcterms:created>
  <dcterms:modified xsi:type="dcterms:W3CDTF">2024-01-14T19:52:00Z</dcterms:modified>
</cp:coreProperties>
</file>